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D8A" w:rsidRDefault="00E10D8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10D8A" w:rsidRDefault="00E10D8A">
      <w:pPr>
        <w:pStyle w:val="ConsPlusNormal"/>
        <w:jc w:val="both"/>
        <w:outlineLvl w:val="0"/>
      </w:pPr>
    </w:p>
    <w:p w:rsidR="00E10D8A" w:rsidRDefault="00E10D8A">
      <w:pPr>
        <w:pStyle w:val="ConsPlusNormal"/>
        <w:outlineLvl w:val="0"/>
      </w:pPr>
      <w:r>
        <w:t>Зарегистрировано в Минюсте России 2 июня 2022 г. N 68712</w:t>
      </w:r>
    </w:p>
    <w:p w:rsidR="00E10D8A" w:rsidRDefault="00E10D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Title"/>
        <w:jc w:val="center"/>
      </w:pPr>
      <w:r>
        <w:t>МИНИСТЕРСТВО ПРОСВЕЩЕНИЯ РОССИЙСКОЙ ФЕДЕРАЦИИ</w:t>
      </w:r>
    </w:p>
    <w:p w:rsidR="00E10D8A" w:rsidRDefault="00E10D8A">
      <w:pPr>
        <w:pStyle w:val="ConsPlusTitle"/>
        <w:jc w:val="center"/>
      </w:pPr>
    </w:p>
    <w:p w:rsidR="00E10D8A" w:rsidRDefault="00E10D8A">
      <w:pPr>
        <w:pStyle w:val="ConsPlusTitle"/>
        <w:jc w:val="center"/>
      </w:pPr>
      <w:r>
        <w:t>ПРИКАЗ</w:t>
      </w:r>
    </w:p>
    <w:p w:rsidR="00E10D8A" w:rsidRDefault="00E10D8A">
      <w:pPr>
        <w:pStyle w:val="ConsPlusTitle"/>
        <w:jc w:val="center"/>
      </w:pPr>
      <w:r>
        <w:t>от 21 апреля 2022 г. N 257</w:t>
      </w:r>
    </w:p>
    <w:p w:rsidR="00E10D8A" w:rsidRDefault="00E10D8A">
      <w:pPr>
        <w:pStyle w:val="ConsPlusTitle"/>
        <w:jc w:val="center"/>
      </w:pPr>
    </w:p>
    <w:p w:rsidR="00E10D8A" w:rsidRDefault="00E10D8A">
      <w:pPr>
        <w:pStyle w:val="ConsPlusTitle"/>
        <w:jc w:val="center"/>
      </w:pPr>
      <w:r>
        <w:t>ОБ УТВЕРЖДЕНИИ ФЕДЕРАЛЬНОГО ГОСУДАРСТВЕННОГО</w:t>
      </w:r>
    </w:p>
    <w:p w:rsidR="00E10D8A" w:rsidRDefault="00E10D8A">
      <w:pPr>
        <w:pStyle w:val="ConsPlusTitle"/>
        <w:jc w:val="center"/>
      </w:pPr>
      <w:r>
        <w:t>ОБРАЗОВАТЕЛЬНОГО СТАНДАРТА СРЕДНЕГО ПРОФЕССИОНАЛЬНОГО</w:t>
      </w:r>
    </w:p>
    <w:p w:rsidR="00E10D8A" w:rsidRDefault="00E10D8A">
      <w:pPr>
        <w:pStyle w:val="ConsPlusTitle"/>
        <w:jc w:val="center"/>
      </w:pPr>
      <w:r>
        <w:t>ОБРАЗОВАНИЯ ПО СПЕЦИАЛЬНОСТИ 38.02.03 ОПЕРАЦИОННАЯ</w:t>
      </w:r>
    </w:p>
    <w:p w:rsidR="00E10D8A" w:rsidRDefault="00E10D8A">
      <w:pPr>
        <w:pStyle w:val="ConsPlusTitle"/>
        <w:jc w:val="center"/>
      </w:pPr>
      <w:r>
        <w:t>ДЕЯТЕЛЬНОСТЬ В ЛОГИСТИКЕ</w:t>
      </w:r>
    </w:p>
    <w:p w:rsidR="00E10D8A" w:rsidRDefault="00E10D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0D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D8A" w:rsidRDefault="00E10D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D8A" w:rsidRDefault="00E10D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0D8A" w:rsidRDefault="00E10D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0D8A" w:rsidRDefault="00E10D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D8A" w:rsidRDefault="00E10D8A">
            <w:pPr>
              <w:pStyle w:val="ConsPlusNormal"/>
            </w:pPr>
          </w:p>
        </w:tc>
      </w:tr>
    </w:tbl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38.02.03 Операционная деятельность в логистике (далее - стандарт).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38.02.03</w:t>
        </w:r>
      </w:hyperlink>
      <w:r>
        <w:t xml:space="preserve"> Операционная деятельность в логистике, утвержденным приказом Министерства образования и науки Российской Федерации от 28 июля 2014 г. N 834 (зарегистрирован Министерством юстиции Российской Федерации 21 августа 2014 г., регистрационный N 33727),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года, а при реализации образовательной организацией образовательной программы по специальности </w:t>
      </w:r>
      <w:hyperlink r:id="rId10">
        <w:r>
          <w:rPr>
            <w:color w:val="0000FF"/>
          </w:rPr>
          <w:t>38.02.03</w:t>
        </w:r>
      </w:hyperlink>
      <w:r>
        <w:t xml:space="preserve"> Операционная деятельность в логистике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проводимого в соответствии с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марта 2022 г. N 387 (Собрание законодательства Российской Федерации, 2022, N 12, ст. 1871) - с 1 августа 2022 года.</w:t>
      </w: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jc w:val="right"/>
      </w:pPr>
      <w:r>
        <w:t>Министр</w:t>
      </w:r>
    </w:p>
    <w:p w:rsidR="00E10D8A" w:rsidRDefault="00E10D8A">
      <w:pPr>
        <w:pStyle w:val="ConsPlusNormal"/>
        <w:jc w:val="right"/>
      </w:pPr>
      <w:r>
        <w:t>С.С.КРАВЦОВ</w:t>
      </w: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jc w:val="right"/>
        <w:outlineLvl w:val="0"/>
      </w:pPr>
      <w:r>
        <w:t>Приложение</w:t>
      </w: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jc w:val="right"/>
      </w:pPr>
      <w:r>
        <w:t>Утвержден</w:t>
      </w:r>
    </w:p>
    <w:p w:rsidR="00E10D8A" w:rsidRDefault="00E10D8A">
      <w:pPr>
        <w:pStyle w:val="ConsPlusNormal"/>
        <w:jc w:val="right"/>
      </w:pPr>
      <w:r>
        <w:t>приказом Министерства просвещения</w:t>
      </w:r>
    </w:p>
    <w:p w:rsidR="00E10D8A" w:rsidRDefault="00E10D8A">
      <w:pPr>
        <w:pStyle w:val="ConsPlusNormal"/>
        <w:jc w:val="right"/>
      </w:pPr>
      <w:r>
        <w:t>Российской Федерации</w:t>
      </w:r>
    </w:p>
    <w:p w:rsidR="00E10D8A" w:rsidRDefault="00E10D8A">
      <w:pPr>
        <w:pStyle w:val="ConsPlusNormal"/>
        <w:jc w:val="right"/>
      </w:pPr>
      <w:r>
        <w:t>от 21 апреля 2022 г. N 257</w:t>
      </w: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E10D8A" w:rsidRDefault="00E10D8A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E10D8A" w:rsidRDefault="00E10D8A">
      <w:pPr>
        <w:pStyle w:val="ConsPlusTitle"/>
        <w:jc w:val="center"/>
      </w:pPr>
      <w:r>
        <w:t>38.02.03 ОПЕРАЦИОННАЯ ДЕЯТЕЛЬНОСТЬ В ЛОГИСТИКЕ</w:t>
      </w:r>
    </w:p>
    <w:p w:rsidR="00E10D8A" w:rsidRDefault="00E10D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0D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D8A" w:rsidRDefault="00E10D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D8A" w:rsidRDefault="00E10D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0D8A" w:rsidRDefault="00E10D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0D8A" w:rsidRDefault="00E10D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D8A" w:rsidRDefault="00E10D8A">
            <w:pPr>
              <w:pStyle w:val="ConsPlusNormal"/>
            </w:pPr>
          </w:p>
        </w:tc>
      </w:tr>
    </w:tbl>
    <w:p w:rsidR="00E10D8A" w:rsidRDefault="00E10D8A">
      <w:pPr>
        <w:pStyle w:val="ConsPlusNormal"/>
        <w:jc w:val="both"/>
      </w:pPr>
    </w:p>
    <w:p w:rsidR="00E10D8A" w:rsidRDefault="00E10D8A">
      <w:pPr>
        <w:pStyle w:val="ConsPlusTitle"/>
        <w:jc w:val="center"/>
        <w:outlineLvl w:val="1"/>
      </w:pPr>
      <w:r>
        <w:t>I. ОБЩИЕ ПОЛОЖЕНИЯ</w:t>
      </w: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ind w:firstLine="540"/>
        <w:jc w:val="both"/>
      </w:pPr>
      <w:bookmarkStart w:id="1" w:name="P44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38.02.03 Операционная деятельность в логистике (далее соответственно - ФГОС СПО, образовательная программа, специальность) в соответствии с квалификацией специалиста среднего звена "операционный логист" &lt;1&gt;.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приказом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г., N 15 (зарегистрирован Министерством юстиции Российской Федерации 19 февраля 2021 г., регистрационный N 62570).</w:t>
      </w: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E10D8A" w:rsidRDefault="00E10D8A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1.3. Образовательная программа разрабатывается образовательной организацией в соответствии с ФГОС СПО с учетом соответствующей примерной образовательной программы, включенной в реестр примерных образовательных программ (далее - ПОП), и предполагает освоение следующих видов деятельности: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планирование и организация логистических процессов в закупках и складировании;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lastRenderedPageBreak/>
        <w:t>планирование и организация логистических процессов в производстве и распределении;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планирование и организация логистических процессов в транспортировке и сервисном обслуживании;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планирование и оценка эффективности работы логистических систем, контроль логистических операций.</w:t>
      </w:r>
    </w:p>
    <w:p w:rsidR="00E10D8A" w:rsidRDefault="00E10D8A">
      <w:pPr>
        <w:pStyle w:val="ConsPlusNormal"/>
        <w:jc w:val="both"/>
      </w:pPr>
      <w:r>
        <w:t xml:space="preserve">(п. 1.3 в ред. </w:t>
      </w:r>
      <w:hyperlink r:id="rId1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1.4.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E10D8A" w:rsidRDefault="00E10D8A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6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E10D8A" w:rsidRDefault="00E10D8A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ind w:firstLine="540"/>
        <w:jc w:val="both"/>
      </w:pPr>
      <w:r>
        <w:t>1.5.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1.6.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1.7.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1.8.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ПОП примерной рабочей программы воспитания и примерного календарного </w:t>
      </w:r>
      <w:r>
        <w:lastRenderedPageBreak/>
        <w:t>плана воспитательной работы &lt;3&gt;.</w:t>
      </w:r>
    </w:p>
    <w:p w:rsidR="00E10D8A" w:rsidRDefault="00E10D8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9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ind w:firstLine="540"/>
        <w:jc w:val="both"/>
      </w:pPr>
      <w:r>
        <w:t>1.9.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0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ind w:firstLine="540"/>
        <w:jc w:val="both"/>
      </w:pPr>
      <w:bookmarkStart w:id="3" w:name="P75"/>
      <w:bookmarkEnd w:id="3"/>
      <w:r>
        <w:t>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1.11.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1.12.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75">
        <w:r>
          <w:rPr>
            <w:color w:val="0000FF"/>
          </w:rPr>
          <w:t>пунктом 1.10</w:t>
        </w:r>
      </w:hyperlink>
      <w:r>
        <w:t xml:space="preserve"> ФГОС СПО.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1.13.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1.14.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настоящим ФГОС СПО &lt;5&gt;.</w:t>
      </w:r>
    </w:p>
    <w:p w:rsidR="00E10D8A" w:rsidRDefault="00E10D8A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2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ind w:firstLine="540"/>
        <w:jc w:val="both"/>
      </w:pPr>
      <w:bookmarkStart w:id="4" w:name="P88"/>
      <w:bookmarkEnd w:id="4"/>
      <w:r>
        <w:t>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3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1.16.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E10D8A" w:rsidRDefault="00E10D8A">
      <w:pPr>
        <w:pStyle w:val="ConsPlusNormal"/>
        <w:jc w:val="both"/>
      </w:pPr>
      <w:r>
        <w:t xml:space="preserve">(п. 1.16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ind w:firstLine="540"/>
        <w:jc w:val="both"/>
      </w:pPr>
      <w:r>
        <w:t xml:space="preserve">2.1. Структура образовательной программы </w:t>
      </w:r>
      <w:hyperlink w:anchor="P105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практику;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jc w:val="right"/>
        <w:outlineLvl w:val="2"/>
      </w:pPr>
      <w:r>
        <w:t>Таблица N 1</w:t>
      </w: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Title"/>
        <w:jc w:val="center"/>
      </w:pPr>
      <w:bookmarkStart w:id="5" w:name="P105"/>
      <w:bookmarkEnd w:id="5"/>
      <w:r>
        <w:t>Структура и объем образовательной программы</w:t>
      </w:r>
    </w:p>
    <w:p w:rsidR="00E10D8A" w:rsidRDefault="00E10D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344"/>
      </w:tblGrid>
      <w:tr w:rsidR="00E10D8A">
        <w:tc>
          <w:tcPr>
            <w:tcW w:w="5726" w:type="dxa"/>
          </w:tcPr>
          <w:p w:rsidR="00E10D8A" w:rsidRDefault="00E10D8A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344" w:type="dxa"/>
          </w:tcPr>
          <w:p w:rsidR="00E10D8A" w:rsidRDefault="00E10D8A">
            <w:pPr>
              <w:pStyle w:val="ConsPlusNormal"/>
              <w:jc w:val="center"/>
            </w:pPr>
            <w:r>
              <w:t>Объем образовательной программы,</w:t>
            </w:r>
          </w:p>
          <w:p w:rsidR="00E10D8A" w:rsidRDefault="00E10D8A">
            <w:pPr>
              <w:pStyle w:val="ConsPlusNormal"/>
              <w:jc w:val="center"/>
            </w:pPr>
            <w:r>
              <w:t>в академических часах</w:t>
            </w:r>
          </w:p>
        </w:tc>
      </w:tr>
      <w:tr w:rsidR="00E10D8A">
        <w:tc>
          <w:tcPr>
            <w:tcW w:w="5726" w:type="dxa"/>
          </w:tcPr>
          <w:p w:rsidR="00E10D8A" w:rsidRDefault="00E10D8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344" w:type="dxa"/>
          </w:tcPr>
          <w:p w:rsidR="00E10D8A" w:rsidRDefault="00E10D8A">
            <w:pPr>
              <w:pStyle w:val="ConsPlusNormal"/>
              <w:jc w:val="center"/>
            </w:pPr>
            <w:r>
              <w:t>Не менее 1260</w:t>
            </w:r>
          </w:p>
        </w:tc>
      </w:tr>
      <w:tr w:rsidR="00E10D8A">
        <w:tc>
          <w:tcPr>
            <w:tcW w:w="5726" w:type="dxa"/>
          </w:tcPr>
          <w:p w:rsidR="00E10D8A" w:rsidRDefault="00E10D8A">
            <w:pPr>
              <w:pStyle w:val="ConsPlusNormal"/>
            </w:pPr>
            <w:r>
              <w:t>Практика</w:t>
            </w:r>
          </w:p>
        </w:tc>
        <w:tc>
          <w:tcPr>
            <w:tcW w:w="3344" w:type="dxa"/>
          </w:tcPr>
          <w:p w:rsidR="00E10D8A" w:rsidRDefault="00E10D8A">
            <w:pPr>
              <w:pStyle w:val="ConsPlusNormal"/>
              <w:jc w:val="center"/>
            </w:pPr>
            <w:r>
              <w:t>Не менее 360</w:t>
            </w:r>
          </w:p>
        </w:tc>
      </w:tr>
      <w:tr w:rsidR="00E10D8A">
        <w:tc>
          <w:tcPr>
            <w:tcW w:w="5726" w:type="dxa"/>
          </w:tcPr>
          <w:p w:rsidR="00E10D8A" w:rsidRDefault="00E10D8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344" w:type="dxa"/>
          </w:tcPr>
          <w:p w:rsidR="00E10D8A" w:rsidRDefault="00E10D8A">
            <w:pPr>
              <w:pStyle w:val="ConsPlusNormal"/>
              <w:jc w:val="center"/>
            </w:pPr>
            <w:r>
              <w:t>216</w:t>
            </w:r>
          </w:p>
        </w:tc>
      </w:tr>
      <w:tr w:rsidR="00E10D8A">
        <w:tc>
          <w:tcPr>
            <w:tcW w:w="9070" w:type="dxa"/>
            <w:gridSpan w:val="2"/>
          </w:tcPr>
          <w:p w:rsidR="00E10D8A" w:rsidRDefault="00E10D8A">
            <w:pPr>
              <w:pStyle w:val="ConsPlusNormal"/>
              <w:jc w:val="center"/>
              <w:outlineLvl w:val="3"/>
            </w:pPr>
            <w:r>
              <w:lastRenderedPageBreak/>
              <w:t>Общий объем образовательной программы:</w:t>
            </w:r>
          </w:p>
        </w:tc>
      </w:tr>
      <w:tr w:rsidR="00E10D8A">
        <w:tc>
          <w:tcPr>
            <w:tcW w:w="5726" w:type="dxa"/>
          </w:tcPr>
          <w:p w:rsidR="00E10D8A" w:rsidRDefault="00E10D8A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344" w:type="dxa"/>
          </w:tcPr>
          <w:p w:rsidR="00E10D8A" w:rsidRDefault="00E10D8A">
            <w:pPr>
              <w:pStyle w:val="ConsPlusNormal"/>
              <w:jc w:val="center"/>
            </w:pPr>
            <w:r>
              <w:t>2952</w:t>
            </w:r>
          </w:p>
        </w:tc>
      </w:tr>
      <w:tr w:rsidR="00E10D8A">
        <w:tblPrEx>
          <w:tblBorders>
            <w:insideH w:val="nil"/>
          </w:tblBorders>
        </w:tblPrEx>
        <w:tc>
          <w:tcPr>
            <w:tcW w:w="5726" w:type="dxa"/>
            <w:tcBorders>
              <w:bottom w:val="nil"/>
            </w:tcBorders>
          </w:tcPr>
          <w:p w:rsidR="00E10D8A" w:rsidRDefault="00E10D8A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344" w:type="dxa"/>
            <w:tcBorders>
              <w:bottom w:val="nil"/>
            </w:tcBorders>
          </w:tcPr>
          <w:p w:rsidR="00E10D8A" w:rsidRDefault="00E10D8A">
            <w:pPr>
              <w:pStyle w:val="ConsPlusNormal"/>
              <w:jc w:val="center"/>
            </w:pPr>
            <w:r>
              <w:t>4428</w:t>
            </w:r>
          </w:p>
        </w:tc>
      </w:tr>
      <w:tr w:rsidR="00E10D8A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E10D8A" w:rsidRDefault="00E10D8A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03.07.2024 N 464)</w:t>
            </w:r>
          </w:p>
        </w:tc>
      </w:tr>
    </w:tbl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49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60 процентов от общего объема времени, отведенного на освоение образовательной программы на базе среднего общего образования.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40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 за счет расширения видов деятельности, введения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E10D8A" w:rsidRDefault="00E10D8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2.4.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обучения, не менее 10 процентов - в заочной форме обучения.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2.5. Обязательная часть социально-гуманитарного цикла образовательной программы </w:t>
      </w:r>
      <w:r>
        <w:lastRenderedPageBreak/>
        <w:t>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2.6. Обязательная часть общепрофессионального цикла образовательной программы должна предусматривать изучение следующих дисциплин: "Моделирование логистических систем", "Информационное обеспечение логистических процессов", "Экономика организации", "Статистика", "Документационное обеспечение управления", "Финансы, денежное обращение и кредит", "Бухгалтерский учет логистических операций", "Основы логистической деятельности", "Налоги и налогообложение", "Менеджмент", "Правовое обеспечение профессиональной деятельности".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2.7.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49">
        <w:r>
          <w:rPr>
            <w:color w:val="0000FF"/>
          </w:rPr>
          <w:t>пунктом 1.3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6 зачетных единиц.</w:t>
      </w:r>
    </w:p>
    <w:p w:rsidR="00E10D8A" w:rsidRDefault="00E10D8A">
      <w:pPr>
        <w:pStyle w:val="ConsPlusNormal"/>
        <w:jc w:val="both"/>
      </w:pPr>
      <w:r>
        <w:t xml:space="preserve">(п. 2.7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2.8.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E10D8A" w:rsidRDefault="00E10D8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2.9.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2.10. Государственная итоговая аттестация проводится в форме демонстрационного экзамена и защиты дипломного проекта (работы).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2.11. Государственная итоговая аттестация завершается присвоением квалификации специалиста среднего звена, указанной в </w:t>
      </w:r>
      <w:hyperlink w:anchor="P44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Title"/>
        <w:jc w:val="center"/>
        <w:outlineLvl w:val="1"/>
      </w:pPr>
      <w:bookmarkStart w:id="6" w:name="P149"/>
      <w:bookmarkEnd w:id="6"/>
      <w:r>
        <w:t>III. ТРЕБОВАНИЯ К РЕЗУЛЬТАТАМ ОСВОЕНИЯ</w:t>
      </w:r>
    </w:p>
    <w:p w:rsidR="00E10D8A" w:rsidRDefault="00E10D8A">
      <w:pPr>
        <w:pStyle w:val="ConsPlusTitle"/>
        <w:jc w:val="center"/>
      </w:pPr>
      <w:r>
        <w:t>ОБРАЗОВАТЕЛЬНОЙ ПРОГРАММЫ</w:t>
      </w: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E10D8A" w:rsidRDefault="00E10D8A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E10D8A" w:rsidRDefault="00E10D8A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предусмотренными </w:t>
      </w:r>
      <w:hyperlink w:anchor="P49">
        <w:r>
          <w:rPr>
            <w:color w:val="0000FF"/>
          </w:rPr>
          <w:t>пунктом 1.3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E10D8A" w:rsidRDefault="00E10D8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jc w:val="right"/>
        <w:outlineLvl w:val="2"/>
      </w:pPr>
      <w:r>
        <w:t>Таблица N 2</w:t>
      </w:r>
    </w:p>
    <w:p w:rsidR="00E10D8A" w:rsidRDefault="00E10D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7"/>
        <w:gridCol w:w="6633"/>
      </w:tblGrid>
      <w:tr w:rsidR="00E10D8A">
        <w:tc>
          <w:tcPr>
            <w:tcW w:w="2437" w:type="dxa"/>
          </w:tcPr>
          <w:p w:rsidR="00E10D8A" w:rsidRDefault="00E10D8A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633" w:type="dxa"/>
          </w:tcPr>
          <w:p w:rsidR="00E10D8A" w:rsidRDefault="00E10D8A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E10D8A">
        <w:tc>
          <w:tcPr>
            <w:tcW w:w="2437" w:type="dxa"/>
          </w:tcPr>
          <w:p w:rsidR="00E10D8A" w:rsidRDefault="00E10D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E10D8A" w:rsidRDefault="00E10D8A">
            <w:pPr>
              <w:pStyle w:val="ConsPlusNormal"/>
              <w:jc w:val="center"/>
            </w:pPr>
            <w:r>
              <w:t>2</w:t>
            </w:r>
          </w:p>
        </w:tc>
      </w:tr>
      <w:tr w:rsidR="00E10D8A">
        <w:tc>
          <w:tcPr>
            <w:tcW w:w="2437" w:type="dxa"/>
          </w:tcPr>
          <w:p w:rsidR="00E10D8A" w:rsidRDefault="00E10D8A">
            <w:pPr>
              <w:pStyle w:val="ConsPlusNormal"/>
            </w:pPr>
            <w:r>
              <w:t xml:space="preserve">планирование и организация </w:t>
            </w:r>
            <w:r>
              <w:lastRenderedPageBreak/>
              <w:t>логистических процессов в закупках и складировании</w:t>
            </w:r>
          </w:p>
        </w:tc>
        <w:tc>
          <w:tcPr>
            <w:tcW w:w="6633" w:type="dxa"/>
          </w:tcPr>
          <w:p w:rsidR="00E10D8A" w:rsidRDefault="00E10D8A">
            <w:pPr>
              <w:pStyle w:val="ConsPlusNormal"/>
            </w:pPr>
            <w:r>
              <w:lastRenderedPageBreak/>
              <w:t>ПК 1.1. Осуществлять сопровождение, в том числе документационное, процедуры закупок.</w:t>
            </w:r>
          </w:p>
          <w:p w:rsidR="00E10D8A" w:rsidRDefault="00E10D8A">
            <w:pPr>
              <w:pStyle w:val="ConsPlusNormal"/>
            </w:pPr>
            <w:r>
              <w:lastRenderedPageBreak/>
              <w:t>ПК 1.2. Организовывать процессы складирования и грузопереработки на складе.</w:t>
            </w:r>
          </w:p>
          <w:p w:rsidR="00E10D8A" w:rsidRDefault="00E10D8A">
            <w:pPr>
              <w:pStyle w:val="ConsPlusNormal"/>
            </w:pPr>
            <w:r>
              <w:t>ПК 1.3 Осуществлять документационное сопровождение складских операций.</w:t>
            </w:r>
          </w:p>
          <w:p w:rsidR="00E10D8A" w:rsidRDefault="00E10D8A">
            <w:pPr>
              <w:pStyle w:val="ConsPlusNormal"/>
            </w:pPr>
            <w:r>
              <w:t>ПК 1.4 Применять модели управления и методы анализа и регулирования запасами.</w:t>
            </w:r>
          </w:p>
        </w:tc>
      </w:tr>
      <w:tr w:rsidR="00E10D8A">
        <w:tc>
          <w:tcPr>
            <w:tcW w:w="2437" w:type="dxa"/>
          </w:tcPr>
          <w:p w:rsidR="00E10D8A" w:rsidRDefault="00E10D8A">
            <w:pPr>
              <w:pStyle w:val="ConsPlusNormal"/>
            </w:pPr>
            <w:r>
              <w:lastRenderedPageBreak/>
              <w:t>планирование и организация логистических процессов в производстве и распределении</w:t>
            </w:r>
          </w:p>
        </w:tc>
        <w:tc>
          <w:tcPr>
            <w:tcW w:w="6633" w:type="dxa"/>
          </w:tcPr>
          <w:p w:rsidR="00E10D8A" w:rsidRDefault="00E10D8A">
            <w:pPr>
              <w:pStyle w:val="ConsPlusNormal"/>
            </w:pPr>
            <w:r>
              <w:t>ПК 2.1. Сопровождать логистические процессы в производстве, сбыте и распределении.</w:t>
            </w:r>
          </w:p>
          <w:p w:rsidR="00E10D8A" w:rsidRDefault="00E10D8A">
            <w:pPr>
              <w:pStyle w:val="ConsPlusNormal"/>
            </w:pPr>
            <w:r>
              <w:t>ПК 2.2. Рассчитывать и анализировать логистические издержки в производстве и распределении.</w:t>
            </w:r>
          </w:p>
        </w:tc>
      </w:tr>
      <w:tr w:rsidR="00E10D8A">
        <w:tc>
          <w:tcPr>
            <w:tcW w:w="2437" w:type="dxa"/>
          </w:tcPr>
          <w:p w:rsidR="00E10D8A" w:rsidRDefault="00E10D8A">
            <w:pPr>
              <w:pStyle w:val="ConsPlusNormal"/>
            </w:pPr>
            <w:r>
              <w:t>планирование и организация логистических процессов в транспортировке и сервисном обслуживании</w:t>
            </w:r>
          </w:p>
        </w:tc>
        <w:tc>
          <w:tcPr>
            <w:tcW w:w="6633" w:type="dxa"/>
          </w:tcPr>
          <w:p w:rsidR="00E10D8A" w:rsidRDefault="00E10D8A">
            <w:pPr>
              <w:pStyle w:val="ConsPlusNormal"/>
            </w:pPr>
            <w:r>
              <w:t>ПК 3.1. Планировать, подготавливать и осуществлять процесс перевозки грузов.</w:t>
            </w:r>
          </w:p>
          <w:p w:rsidR="00E10D8A" w:rsidRDefault="00E10D8A">
            <w:pPr>
              <w:pStyle w:val="ConsPlusNormal"/>
            </w:pPr>
            <w:r>
              <w:t>ПК 3.2. Определять параметры логистического сервиса.</w:t>
            </w:r>
          </w:p>
          <w:p w:rsidR="00E10D8A" w:rsidRDefault="00E10D8A">
            <w:pPr>
              <w:pStyle w:val="ConsPlusNormal"/>
            </w:pPr>
            <w:r>
              <w:t>ПК 3.3 Оценивать качество логистического сервиса.</w:t>
            </w:r>
          </w:p>
        </w:tc>
      </w:tr>
      <w:tr w:rsidR="00E10D8A">
        <w:tc>
          <w:tcPr>
            <w:tcW w:w="2437" w:type="dxa"/>
          </w:tcPr>
          <w:p w:rsidR="00E10D8A" w:rsidRDefault="00E10D8A">
            <w:pPr>
              <w:pStyle w:val="ConsPlusNormal"/>
            </w:pPr>
            <w:r>
              <w:t>планирование и оценка эффективности работы логистических систем, контроль логистических операций</w:t>
            </w:r>
          </w:p>
        </w:tc>
        <w:tc>
          <w:tcPr>
            <w:tcW w:w="6633" w:type="dxa"/>
          </w:tcPr>
          <w:p w:rsidR="00E10D8A" w:rsidRDefault="00E10D8A">
            <w:pPr>
              <w:pStyle w:val="ConsPlusNormal"/>
            </w:pPr>
            <w:r>
              <w:t>ПК 4.1. Планировать работу элементов логистической системы.</w:t>
            </w:r>
          </w:p>
          <w:p w:rsidR="00E10D8A" w:rsidRDefault="00E10D8A">
            <w:pPr>
              <w:pStyle w:val="ConsPlusNormal"/>
            </w:pPr>
            <w:r>
              <w:t>ПК 4.2. Владеть методологией оценки эффективности функционирования элементов логистической системы.</w:t>
            </w:r>
          </w:p>
          <w:p w:rsidR="00E10D8A" w:rsidRDefault="00E10D8A">
            <w:pPr>
              <w:pStyle w:val="ConsPlusNormal"/>
            </w:pPr>
            <w:r>
              <w:t>ПК 4.3. Составлять программу и осуществлять мониторинг показателей работы на уровне подразделения (участка) логистической системы.</w:t>
            </w:r>
          </w:p>
        </w:tc>
      </w:tr>
    </w:tbl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49">
        <w:r>
          <w:rPr>
            <w:color w:val="0000FF"/>
          </w:rPr>
          <w:t>пунктом 1.3</w:t>
        </w:r>
      </w:hyperlink>
      <w:r>
        <w:t xml:space="preserve"> ФГОС СПО, а также по видам деятельности, сформированными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E10D8A" w:rsidRDefault="00E10D8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обучение. &lt;7&gt;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lastRenderedPageBreak/>
        <w:t xml:space="preserve">&lt;7&gt; </w:t>
      </w:r>
      <w:hyperlink r:id="rId33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E10D8A" w:rsidRDefault="00E10D8A">
      <w:pPr>
        <w:pStyle w:val="ConsPlusTitle"/>
        <w:jc w:val="center"/>
      </w:pPr>
      <w:r>
        <w:t>ОБРАЗОВАТЕЛЬНОЙ ПРОГРАММЫ</w:t>
      </w: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34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санитарные правила </w:t>
      </w:r>
      <w:hyperlink r:id="rId35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санитарно-эпидемиологические правила и нормы </w:t>
      </w:r>
      <w:hyperlink r:id="rId36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санитарные правила и нормы </w:t>
      </w:r>
      <w:hyperlink r:id="rId37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E10D8A" w:rsidRDefault="00E10D8A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4.4. Требования к материально-техническому и учебно-методическому обеспечению </w:t>
      </w:r>
      <w:r>
        <w:lastRenderedPageBreak/>
        <w:t>реализации образовательной программы: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E10D8A" w:rsidRDefault="00E10D8A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E10D8A" w:rsidRDefault="00E10D8A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lastRenderedPageBreak/>
        <w:t>4.5. Требования к кадровым условиям реализации образовательной программы: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88">
        <w:r>
          <w:rPr>
            <w:color w:val="0000FF"/>
          </w:rPr>
          <w:t>пункте 1.15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88">
        <w:r>
          <w:rPr>
            <w:color w:val="0000FF"/>
          </w:rPr>
          <w:t>пункте 1.15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д)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88">
        <w:r>
          <w:rPr>
            <w:color w:val="0000FF"/>
          </w:rPr>
          <w:t>пункте 1.15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E10D8A" w:rsidRDefault="00E10D8A">
      <w:pPr>
        <w:pStyle w:val="ConsPlusNormal"/>
        <w:jc w:val="both"/>
      </w:pPr>
      <w:r>
        <w:t xml:space="preserve">(п. 4.6 в ред. </w:t>
      </w:r>
      <w:hyperlink r:id="rId4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 xml:space="preserve">&lt;9&gt; Бюджетный </w:t>
      </w:r>
      <w:hyperlink r:id="rId43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E10D8A" w:rsidRDefault="00E10D8A">
      <w:pPr>
        <w:pStyle w:val="ConsPlusNormal"/>
        <w:jc w:val="both"/>
      </w:pPr>
      <w:r>
        <w:t xml:space="preserve">(сноска введена </w:t>
      </w:r>
      <w:hyperlink r:id="rId44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:rsidR="00E10D8A" w:rsidRDefault="00E10D8A">
      <w:pPr>
        <w:pStyle w:val="ConsPlusNormal"/>
        <w:ind w:firstLine="540"/>
        <w:jc w:val="both"/>
      </w:pPr>
    </w:p>
    <w:p w:rsidR="00E10D8A" w:rsidRDefault="00E10D8A">
      <w:pPr>
        <w:pStyle w:val="ConsPlusNormal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E10D8A" w:rsidRDefault="00E10D8A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E10D8A" w:rsidRDefault="00E10D8A">
      <w:pPr>
        <w:pStyle w:val="ConsPlusNormal"/>
        <w:jc w:val="both"/>
      </w:pPr>
      <w:r>
        <w:lastRenderedPageBreak/>
        <w:t xml:space="preserve">(пп. "в" в ред. </w:t>
      </w:r>
      <w:hyperlink r:id="rId4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jc w:val="both"/>
      </w:pPr>
    </w:p>
    <w:p w:rsidR="00E10D8A" w:rsidRDefault="00E10D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6F05" w:rsidRDefault="00416F05">
      <w:bookmarkStart w:id="7" w:name="_GoBack"/>
      <w:bookmarkEnd w:id="7"/>
    </w:p>
    <w:sectPr w:rsidR="00416F05" w:rsidSect="0085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8A"/>
    <w:rsid w:val="00416F05"/>
    <w:rsid w:val="00E1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AC3D1-78FE-4A87-B11B-57A6AA58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D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0D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0D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77712&amp;dst=100963" TargetMode="External"/><Relationship Id="rId18" Type="http://schemas.openxmlformats.org/officeDocument/2006/relationships/hyperlink" Target="https://login.consultant.ru/link/?req=doc&amp;base=LAW&amp;n=483090&amp;dst=109724" TargetMode="External"/><Relationship Id="rId26" Type="http://schemas.openxmlformats.org/officeDocument/2006/relationships/hyperlink" Target="https://login.consultant.ru/link/?req=doc&amp;base=LAW&amp;n=483090&amp;dst=109738" TargetMode="External"/><Relationship Id="rId39" Type="http://schemas.openxmlformats.org/officeDocument/2006/relationships/hyperlink" Target="https://login.consultant.ru/link/?req=doc&amp;base=LAW&amp;n=483090&amp;dst=109750" TargetMode="External"/><Relationship Id="rId21" Type="http://schemas.openxmlformats.org/officeDocument/2006/relationships/hyperlink" Target="https://login.consultant.ru/link/?req=doc&amp;base=LAW&amp;n=483090&amp;dst=109725" TargetMode="External"/><Relationship Id="rId34" Type="http://schemas.openxmlformats.org/officeDocument/2006/relationships/hyperlink" Target="https://login.consultant.ru/link/?req=doc&amp;base=LAW&amp;n=482642" TargetMode="External"/><Relationship Id="rId42" Type="http://schemas.openxmlformats.org/officeDocument/2006/relationships/hyperlink" Target="https://login.consultant.ru/link/?req=doc&amp;base=LAW&amp;n=483090&amp;dst=10975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1262&amp;dst=1000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6546&amp;dst=4" TargetMode="External"/><Relationship Id="rId29" Type="http://schemas.openxmlformats.org/officeDocument/2006/relationships/hyperlink" Target="https://login.consultant.ru/link/?req=doc&amp;base=LAW&amp;n=483090&amp;dst=10974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734&amp;dst=100051" TargetMode="External"/><Relationship Id="rId11" Type="http://schemas.openxmlformats.org/officeDocument/2006/relationships/hyperlink" Target="https://login.consultant.ru/link/?req=doc&amp;base=LAW&amp;n=411930&amp;dst=100011" TargetMode="External"/><Relationship Id="rId24" Type="http://schemas.openxmlformats.org/officeDocument/2006/relationships/hyperlink" Target="https://login.consultant.ru/link/?req=doc&amp;base=LAW&amp;n=483090&amp;dst=109726" TargetMode="External"/><Relationship Id="rId32" Type="http://schemas.openxmlformats.org/officeDocument/2006/relationships/hyperlink" Target="https://login.consultant.ru/link/?req=doc&amp;base=LAW&amp;n=483090&amp;dst=109747" TargetMode="External"/><Relationship Id="rId37" Type="http://schemas.openxmlformats.org/officeDocument/2006/relationships/hyperlink" Target="https://login.consultant.ru/link/?req=doc&amp;base=LAW&amp;n=441707&amp;dst=100137" TargetMode="External"/><Relationship Id="rId40" Type="http://schemas.openxmlformats.org/officeDocument/2006/relationships/hyperlink" Target="https://login.consultant.ru/link/?req=doc&amp;base=LAW&amp;n=483090&amp;dst=109751" TargetMode="External"/><Relationship Id="rId45" Type="http://schemas.openxmlformats.org/officeDocument/2006/relationships/hyperlink" Target="https://login.consultant.ru/link/?req=doc&amp;base=LAW&amp;n=483090&amp;dst=109757" TargetMode="External"/><Relationship Id="rId5" Type="http://schemas.openxmlformats.org/officeDocument/2006/relationships/hyperlink" Target="https://login.consultant.ru/link/?req=doc&amp;base=LAW&amp;n=483090&amp;dst=109715" TargetMode="External"/><Relationship Id="rId15" Type="http://schemas.openxmlformats.org/officeDocument/2006/relationships/hyperlink" Target="https://login.consultant.ru/link/?req=doc&amp;base=LAW&amp;n=483090&amp;dst=109722" TargetMode="External"/><Relationship Id="rId23" Type="http://schemas.openxmlformats.org/officeDocument/2006/relationships/hyperlink" Target="https://login.consultant.ru/link/?req=doc&amp;base=LAW&amp;n=214720&amp;dst=100014" TargetMode="External"/><Relationship Id="rId28" Type="http://schemas.openxmlformats.org/officeDocument/2006/relationships/hyperlink" Target="https://login.consultant.ru/link/?req=doc&amp;base=LAW&amp;n=483090&amp;dst=109742" TargetMode="External"/><Relationship Id="rId36" Type="http://schemas.openxmlformats.org/officeDocument/2006/relationships/hyperlink" Target="https://login.consultant.ru/link/?req=doc&amp;base=LAW&amp;n=367564&amp;dst=100037" TargetMode="External"/><Relationship Id="rId10" Type="http://schemas.openxmlformats.org/officeDocument/2006/relationships/hyperlink" Target="https://login.consultant.ru/link/?req=doc&amp;base=LAW&amp;n=477946&amp;dst=101134" TargetMode="External"/><Relationship Id="rId19" Type="http://schemas.openxmlformats.org/officeDocument/2006/relationships/hyperlink" Target="https://login.consultant.ru/link/?req=doc&amp;base=LAW&amp;n=478592&amp;dst=446" TargetMode="External"/><Relationship Id="rId31" Type="http://schemas.openxmlformats.org/officeDocument/2006/relationships/hyperlink" Target="https://login.consultant.ru/link/?req=doc&amp;base=LAW&amp;n=483090&amp;dst=109746" TargetMode="External"/><Relationship Id="rId44" Type="http://schemas.openxmlformats.org/officeDocument/2006/relationships/hyperlink" Target="https://login.consultant.ru/link/?req=doc&amp;base=LAW&amp;n=483090&amp;dst=10975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7712&amp;dst=101563" TargetMode="External"/><Relationship Id="rId14" Type="http://schemas.openxmlformats.org/officeDocument/2006/relationships/hyperlink" Target="https://login.consultant.ru/link/?req=doc&amp;base=LAW&amp;n=483090&amp;dst=109716" TargetMode="External"/><Relationship Id="rId22" Type="http://schemas.openxmlformats.org/officeDocument/2006/relationships/hyperlink" Target="https://login.consultant.ru/link/?req=doc&amp;base=LAW&amp;n=411930&amp;dst=100030" TargetMode="External"/><Relationship Id="rId27" Type="http://schemas.openxmlformats.org/officeDocument/2006/relationships/hyperlink" Target="https://login.consultant.ru/link/?req=doc&amp;base=LAW&amp;n=483090&amp;dst=109740" TargetMode="External"/><Relationship Id="rId30" Type="http://schemas.openxmlformats.org/officeDocument/2006/relationships/hyperlink" Target="https://login.consultant.ru/link/?req=doc&amp;base=LAW&amp;n=483090&amp;dst=109745" TargetMode="External"/><Relationship Id="rId35" Type="http://schemas.openxmlformats.org/officeDocument/2006/relationships/hyperlink" Target="https://login.consultant.ru/link/?req=doc&amp;base=LAW&amp;n=371594&amp;dst=100047" TargetMode="External"/><Relationship Id="rId43" Type="http://schemas.openxmlformats.org/officeDocument/2006/relationships/hyperlink" Target="https://login.consultant.ru/link/?req=doc&amp;base=LAW&amp;n=480810" TargetMode="External"/><Relationship Id="rId8" Type="http://schemas.openxmlformats.org/officeDocument/2006/relationships/hyperlink" Target="https://login.consultant.ru/link/?req=doc&amp;base=LAW&amp;n=398381&amp;dst=1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3090&amp;dst=109715" TargetMode="External"/><Relationship Id="rId17" Type="http://schemas.openxmlformats.org/officeDocument/2006/relationships/hyperlink" Target="https://login.consultant.ru/link/?req=doc&amp;base=LAW&amp;n=483090&amp;dst=109723" TargetMode="External"/><Relationship Id="rId25" Type="http://schemas.openxmlformats.org/officeDocument/2006/relationships/hyperlink" Target="https://login.consultant.ru/link/?req=doc&amp;base=LAW&amp;n=483090&amp;dst=109728" TargetMode="External"/><Relationship Id="rId33" Type="http://schemas.openxmlformats.org/officeDocument/2006/relationships/hyperlink" Target="https://login.consultant.ru/link/?req=doc&amp;base=LAW&amp;n=478592&amp;dst=415" TargetMode="External"/><Relationship Id="rId38" Type="http://schemas.openxmlformats.org/officeDocument/2006/relationships/hyperlink" Target="https://login.consultant.ru/link/?req=doc&amp;base=LAW&amp;n=483090&amp;dst=109748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78592&amp;dst=100249" TargetMode="External"/><Relationship Id="rId41" Type="http://schemas.openxmlformats.org/officeDocument/2006/relationships/hyperlink" Target="https://login.consultant.ru/link/?req=doc&amp;base=LAW&amp;n=482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5664</Words>
  <Characters>32286</Characters>
  <Application>Microsoft Office Word</Application>
  <DocSecurity>0</DocSecurity>
  <Lines>269</Lines>
  <Paragraphs>75</Paragraphs>
  <ScaleCrop>false</ScaleCrop>
  <Company/>
  <LinksUpToDate>false</LinksUpToDate>
  <CharactersWithSpaces>37875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Оксана Григорьевна</dc:creator>
  <cp:keywords/>
  <dc:description/>
  <cp:lastModifiedBy>Егорова Оксана Григорьевна</cp:lastModifiedBy>
  <cp:revision>1</cp:revision>
  <dcterms:created xsi:type="dcterms:W3CDTF">2024-08-23T10:15:00Z</dcterms:created>
  <dcterms:modified xsi:type="dcterms:W3CDTF">2024-08-23T10:15:00Z</dcterms:modified>
</cp:coreProperties>
</file>